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>
          <w:color w:val="70ad47"/>
          <w:sz w:val="40"/>
          <w:szCs w:val="40"/>
        </w:rPr>
      </w:pPr>
      <w:r w:rsidDel="00000000" w:rsidR="00000000" w:rsidRPr="00000000">
        <w:rPr>
          <w:color w:val="70ad47"/>
          <w:sz w:val="40"/>
          <w:szCs w:val="40"/>
          <w:rtl w:val="0"/>
        </w:rPr>
        <w:t xml:space="preserve">8月例会ワークシート</w:t>
      </w:r>
    </w:p>
    <w:p w:rsidR="00000000" w:rsidDel="00000000" w:rsidP="00000000" w:rsidRDefault="00000000" w:rsidRPr="00000000" w14:paraId="00000002">
      <w:pPr>
        <w:ind w:firstLine="21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■自分の人生の目的を探るワーク</w:t>
      </w:r>
    </w:p>
    <w:p w:rsidR="00000000" w:rsidDel="00000000" w:rsidP="00000000" w:rsidRDefault="00000000" w:rsidRPr="00000000" w14:paraId="00000003">
      <w:pPr>
        <w:ind w:firstLine="21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80" w:right="0" w:hanging="360"/>
        <w:jc w:val="left"/>
        <w:rPr>
          <w:rFonts w:ascii="游明朝" w:cs="游明朝" w:eastAsia="游明朝" w:hAnsi="游明朝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游明朝" w:cs="游明朝" w:eastAsia="游明朝" w:hAnsi="游明朝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あなたの理想の姿はどんな状態ですか？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680" w:right="0" w:firstLine="0"/>
        <w:jc w:val="left"/>
        <w:rPr>
          <w:rFonts w:ascii="游明朝" w:cs="游明朝" w:eastAsia="游明朝" w:hAnsi="游明朝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游明朝" w:cs="游明朝" w:eastAsia="游明朝" w:hAnsi="游明朝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(10年後、20年後の”こうありたい自分”をイメージしてみてください)</w:t>
      </w:r>
    </w:p>
    <w:p w:rsidR="00000000" w:rsidDel="00000000" w:rsidP="00000000" w:rsidRDefault="00000000" w:rsidRPr="00000000" w14:paraId="00000006">
      <w:pPr>
        <w:ind w:firstLine="40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20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20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20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firstLine="20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680" w:right="0" w:hanging="360"/>
        <w:jc w:val="left"/>
        <w:rPr>
          <w:rFonts w:ascii="游明朝" w:cs="游明朝" w:eastAsia="游明朝" w:hAnsi="游明朝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游明朝" w:cs="游明朝" w:eastAsia="游明朝" w:hAnsi="游明朝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なぜ、その姿が理想だと思うのですか？ 「のはなぜか?」で深掘りして目的を見出そう</w:t>
      </w:r>
    </w:p>
    <w:p w:rsidR="00000000" w:rsidDel="00000000" w:rsidP="00000000" w:rsidRDefault="00000000" w:rsidRPr="00000000" w14:paraId="0000000C">
      <w:pPr>
        <w:ind w:left="68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(その理想が生まれた背景や理由を書き出してみよう)</w:t>
      </w:r>
    </w:p>
    <w:p w:rsidR="00000000" w:rsidDel="00000000" w:rsidP="00000000" w:rsidRDefault="00000000" w:rsidRPr="00000000" w14:paraId="0000000D">
      <w:pPr>
        <w:ind w:firstLine="20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7815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ab/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241300</wp:posOffset>
                </wp:positionH>
                <wp:positionV relativeFrom="paragraph">
                  <wp:posOffset>609600</wp:posOffset>
                </wp:positionV>
                <wp:extent cx="0" cy="12700"/>
                <wp:effectExtent b="0" l="0" r="0" t="0"/>
                <wp:wrapNone/>
                <wp:docPr id="191488084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893313" y="3780000"/>
                          <a:ext cx="490537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4472C4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241300</wp:posOffset>
                </wp:positionH>
                <wp:positionV relativeFrom="paragraph">
                  <wp:posOffset>609600</wp:posOffset>
                </wp:positionV>
                <wp:extent cx="0" cy="12700"/>
                <wp:effectExtent b="0" l="0" r="0" t="0"/>
                <wp:wrapNone/>
                <wp:docPr id="191488084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9">
      <w:pPr>
        <w:tabs>
          <w:tab w:val="left" w:leader="none" w:pos="7815"/>
        </w:tabs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■SMARTの法則をふまえてより具体的な目標にしてみましょう</w:t>
      </w:r>
    </w:p>
    <w:p w:rsidR="00000000" w:rsidDel="00000000" w:rsidP="00000000" w:rsidRDefault="00000000" w:rsidRPr="00000000" w14:paraId="0000001A">
      <w:pPr>
        <w:tabs>
          <w:tab w:val="left" w:leader="none" w:pos="7815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③見出した目的の達成のために1年で何をするべきかを考えてみよう</w:t>
      </w:r>
    </w:p>
    <w:p w:rsidR="00000000" w:rsidDel="00000000" w:rsidP="00000000" w:rsidRDefault="00000000" w:rsidRPr="00000000" w14:paraId="0000001B">
      <w:pPr>
        <w:tabs>
          <w:tab w:val="left" w:leader="none" w:pos="7815"/>
        </w:tabs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7815"/>
        </w:tabs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7815"/>
        </w:tabs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7815"/>
        </w:tabs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7815"/>
        </w:tabs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7815"/>
        </w:tabs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7815"/>
        </w:tabs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241300</wp:posOffset>
                </wp:positionH>
                <wp:positionV relativeFrom="paragraph">
                  <wp:posOffset>533400</wp:posOffset>
                </wp:positionV>
                <wp:extent cx="0" cy="12700"/>
                <wp:effectExtent b="0" l="0" r="0" t="0"/>
                <wp:wrapNone/>
                <wp:docPr id="191488084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893313" y="3780000"/>
                          <a:ext cx="490537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4472C4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241300</wp:posOffset>
                </wp:positionH>
                <wp:positionV relativeFrom="paragraph">
                  <wp:posOffset>533400</wp:posOffset>
                </wp:positionV>
                <wp:extent cx="0" cy="12700"/>
                <wp:effectExtent b="0" l="0" r="0" t="0"/>
                <wp:wrapNone/>
                <wp:docPr id="191488084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2">
      <w:pPr>
        <w:tabs>
          <w:tab w:val="left" w:leader="none" w:pos="7815"/>
        </w:tabs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SMARTの法則チェックシート</w:t>
      </w:r>
    </w:p>
    <w:p w:rsidR="00000000" w:rsidDel="00000000" w:rsidP="00000000" w:rsidRDefault="00000000" w:rsidRPr="00000000" w14:paraId="00000023">
      <w:pPr>
        <w:tabs>
          <w:tab w:val="left" w:leader="none" w:pos="7815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□　Specific        具体的に　わかりやすいか？</w:t>
      </w:r>
    </w:p>
    <w:p w:rsidR="00000000" w:rsidDel="00000000" w:rsidP="00000000" w:rsidRDefault="00000000" w:rsidRPr="00000000" w14:paraId="00000024">
      <w:pPr>
        <w:tabs>
          <w:tab w:val="left" w:leader="none" w:pos="7815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□　Measurable     測定可能に　定量化されているか？</w:t>
      </w:r>
    </w:p>
    <w:p w:rsidR="00000000" w:rsidDel="00000000" w:rsidP="00000000" w:rsidRDefault="00000000" w:rsidRPr="00000000" w14:paraId="00000025">
      <w:pPr>
        <w:tabs>
          <w:tab w:val="left" w:leader="none" w:pos="7815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□　Achievable     達成可能に　 簡単すぎないか？　無謀すぎないか？</w:t>
      </w:r>
    </w:p>
    <w:p w:rsidR="00000000" w:rsidDel="00000000" w:rsidP="00000000" w:rsidRDefault="00000000" w:rsidRPr="00000000" w14:paraId="00000026">
      <w:pPr>
        <w:tabs>
          <w:tab w:val="left" w:leader="none" w:pos="7815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□　Relevant       関連性がある　達成が本当に自分にとって重要か？</w:t>
      </w:r>
    </w:p>
    <w:p w:rsidR="00000000" w:rsidDel="00000000" w:rsidP="00000000" w:rsidRDefault="00000000" w:rsidRPr="00000000" w14:paraId="00000027">
      <w:pPr>
        <w:tabs>
          <w:tab w:val="left" w:leader="none" w:pos="7815"/>
        </w:tabs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□　Time-bound    期限を設ける　～までにとなっているか？</w:t>
      </w:r>
    </w:p>
    <w:sectPr>
      <w:footerReference r:id="rId8" w:type="default"/>
      <w:pgSz w:h="16838" w:w="11906" w:orient="portrait"/>
      <w:pgMar w:bottom="1701" w:top="1985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游明朝"/>
  <w:font w:name="游ゴシック Ligh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160" w:before="0" w:line="259" w:lineRule="auto"/>
      <w:ind w:left="0" w:right="0" w:firstLine="0"/>
      <w:jc w:val="right"/>
      <w:rPr>
        <w:rFonts w:ascii="游明朝" w:cs="游明朝" w:eastAsia="游明朝" w:hAnsi="游明朝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680" w:hanging="360"/>
      </w:pPr>
      <w:rPr/>
    </w:lvl>
    <w:lvl w:ilvl="1">
      <w:start w:val="1"/>
      <w:numFmt w:val="decimal"/>
      <w:lvlText w:val="(%2)"/>
      <w:lvlJc w:val="left"/>
      <w:pPr>
        <w:ind w:left="1200" w:hanging="440"/>
      </w:pPr>
      <w:rPr/>
    </w:lvl>
    <w:lvl w:ilvl="2">
      <w:start w:val="1"/>
      <w:numFmt w:val="decimal"/>
      <w:lvlText w:val="%3"/>
      <w:lvlJc w:val="left"/>
      <w:pPr>
        <w:ind w:left="1640" w:hanging="440"/>
      </w:pPr>
      <w:rPr/>
    </w:lvl>
    <w:lvl w:ilvl="3">
      <w:start w:val="1"/>
      <w:numFmt w:val="decimal"/>
      <w:lvlText w:val="%4."/>
      <w:lvlJc w:val="left"/>
      <w:pPr>
        <w:ind w:left="2080" w:hanging="440"/>
      </w:pPr>
      <w:rPr/>
    </w:lvl>
    <w:lvl w:ilvl="4">
      <w:start w:val="1"/>
      <w:numFmt w:val="decimal"/>
      <w:lvlText w:val="(%5)"/>
      <w:lvlJc w:val="left"/>
      <w:pPr>
        <w:ind w:left="2520" w:hanging="440"/>
      </w:pPr>
      <w:rPr/>
    </w:lvl>
    <w:lvl w:ilvl="5">
      <w:start w:val="1"/>
      <w:numFmt w:val="decimal"/>
      <w:lvlText w:val="%6"/>
      <w:lvlJc w:val="left"/>
      <w:pPr>
        <w:ind w:left="2960" w:hanging="440"/>
      </w:pPr>
      <w:rPr/>
    </w:lvl>
    <w:lvl w:ilvl="6">
      <w:start w:val="1"/>
      <w:numFmt w:val="decimal"/>
      <w:lvlText w:val="%7."/>
      <w:lvlJc w:val="left"/>
      <w:pPr>
        <w:ind w:left="3400" w:hanging="440"/>
      </w:pPr>
      <w:rPr/>
    </w:lvl>
    <w:lvl w:ilvl="7">
      <w:start w:val="1"/>
      <w:numFmt w:val="decimal"/>
      <w:lvlText w:val="(%8)"/>
      <w:lvlJc w:val="left"/>
      <w:pPr>
        <w:ind w:left="3840" w:hanging="440"/>
      </w:pPr>
      <w:rPr/>
    </w:lvl>
    <w:lvl w:ilvl="8">
      <w:start w:val="1"/>
      <w:numFmt w:val="decimal"/>
      <w:lvlText w:val="%9"/>
      <w:lvlJc w:val="left"/>
      <w:pPr>
        <w:ind w:left="4280" w:hanging="44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游明朝" w:cs="游明朝" w:eastAsia="游明朝" w:hAnsi="游明朝"/>
        <w:sz w:val="22"/>
        <w:szCs w:val="22"/>
        <w:lang w:val="en"/>
      </w:rPr>
    </w:rPrDefault>
    <w:pPrDefault>
      <w:pPr>
        <w:widowControl w:val="0"/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280" w:lineRule="auto"/>
    </w:pPr>
    <w:rPr>
      <w:rFonts w:ascii="游ゴシック Light" w:cs="游ゴシック Light" w:eastAsia="游ゴシック Light" w:hAnsi="游ゴシック Light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游ゴシック Light" w:cs="游ゴシック Light" w:eastAsia="游ゴシック Light" w:hAnsi="游ゴシック Light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rFonts w:ascii="游ゴシック Light" w:cs="游ゴシック Light" w:eastAsia="游ゴシック Light" w:hAnsi="游ゴシック Light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rFonts w:ascii="游ゴシック Light" w:cs="游ゴシック Light" w:eastAsia="游ゴシック Light" w:hAnsi="游ゴシック Light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  <w:ind w:left="100"/>
    </w:pPr>
    <w:rPr>
      <w:rFonts w:ascii="游ゴシック Light" w:cs="游ゴシック Light" w:eastAsia="游ゴシック Light" w:hAnsi="游ゴシック Light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80" w:lineRule="auto"/>
      <w:ind w:left="200"/>
    </w:pPr>
    <w:rPr>
      <w:rFonts w:ascii="游ゴシック Light" w:cs="游ゴシック Light" w:eastAsia="游ゴシック Light" w:hAnsi="游ゴシック Light"/>
      <w:color w:val="000000"/>
    </w:rPr>
  </w:style>
  <w:style w:type="paragraph" w:styleId="Title">
    <w:name w:val="Title"/>
    <w:basedOn w:val="Normal"/>
    <w:next w:val="Normal"/>
    <w:pPr>
      <w:spacing w:after="80" w:line="240" w:lineRule="auto"/>
      <w:jc w:val="center"/>
    </w:pPr>
    <w:rPr>
      <w:rFonts w:ascii="游ゴシック Light" w:cs="游ゴシック Light" w:eastAsia="游ゴシック Light" w:hAnsi="游ゴシック Light"/>
      <w:sz w:val="56"/>
      <w:szCs w:val="56"/>
    </w:rPr>
  </w:style>
  <w:style w:type="paragraph" w:styleId="7">
    <w:name w:val="heading 7"/>
    <w:basedOn w:val="a"/>
    <w:next w:val="a"/>
    <w:link w:val="70"/>
    <w:uiPriority w:val="9"/>
    <w:semiHidden w:val="1"/>
    <w:unhideWhenUsed w:val="1"/>
    <w:qFormat w:val="1"/>
    <w:rsid w:val="00D820EB"/>
    <w:pPr>
      <w:keepNext w:val="1"/>
      <w:keepLines w:val="1"/>
      <w:spacing w:after="40" w:before="80"/>
      <w:ind w:left="300" w:leftChars="300"/>
      <w:outlineLvl w:val="6"/>
    </w:pPr>
    <w:rPr>
      <w:rFonts w:asciiTheme="majorHAnsi" w:cstheme="majorBidi" w:eastAsiaTheme="majorEastAsia" w:hAnsiTheme="majorHAns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 w:val="1"/>
    <w:unhideWhenUsed w:val="1"/>
    <w:qFormat w:val="1"/>
    <w:rsid w:val="00D820EB"/>
    <w:pPr>
      <w:keepNext w:val="1"/>
      <w:keepLines w:val="1"/>
      <w:spacing w:after="40" w:before="80"/>
      <w:ind w:left="400" w:leftChars="400"/>
      <w:outlineLvl w:val="7"/>
    </w:pPr>
    <w:rPr>
      <w:rFonts w:asciiTheme="majorHAnsi" w:cstheme="majorBidi" w:eastAsiaTheme="majorEastAsia" w:hAnsiTheme="majorHAns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 w:val="1"/>
    <w:unhideWhenUsed w:val="1"/>
    <w:qFormat w:val="1"/>
    <w:rsid w:val="00D820EB"/>
    <w:pPr>
      <w:keepNext w:val="1"/>
      <w:keepLines w:val="1"/>
      <w:spacing w:after="40" w:before="80"/>
      <w:ind w:left="500" w:leftChars="500"/>
      <w:outlineLvl w:val="8"/>
    </w:pPr>
    <w:rPr>
      <w:rFonts w:asciiTheme="majorHAnsi" w:cstheme="majorBidi" w:eastAsiaTheme="majorEastAsia" w:hAnsiTheme="majorHAnsi"/>
      <w:color w:val="000000" w:themeColor="text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見出し 1 (文字)"/>
    <w:basedOn w:val="a0"/>
    <w:link w:val="1"/>
    <w:uiPriority w:val="9"/>
    <w:rsid w:val="00D820EB"/>
    <w:rPr>
      <w:rFonts w:asciiTheme="majorHAnsi" w:cstheme="majorBidi" w:eastAsiaTheme="majorEastAsia" w:hAnsiTheme="majorHAnsi"/>
      <w:color w:val="000000" w:themeColor="text1"/>
      <w:sz w:val="32"/>
      <w:szCs w:val="32"/>
    </w:rPr>
  </w:style>
  <w:style w:type="character" w:styleId="20" w:customStyle="1">
    <w:name w:val="見出し 2 (文字)"/>
    <w:basedOn w:val="a0"/>
    <w:link w:val="2"/>
    <w:uiPriority w:val="9"/>
    <w:semiHidden w:val="1"/>
    <w:rsid w:val="00D820EB"/>
    <w:rPr>
      <w:rFonts w:asciiTheme="majorHAnsi" w:cstheme="majorBidi" w:eastAsiaTheme="majorEastAsia" w:hAnsiTheme="majorHAnsi"/>
      <w:color w:val="000000" w:themeColor="text1"/>
      <w:sz w:val="28"/>
      <w:szCs w:val="28"/>
    </w:rPr>
  </w:style>
  <w:style w:type="character" w:styleId="30" w:customStyle="1">
    <w:name w:val="見出し 3 (文字)"/>
    <w:basedOn w:val="a0"/>
    <w:link w:val="3"/>
    <w:uiPriority w:val="9"/>
    <w:semiHidden w:val="1"/>
    <w:rsid w:val="00D820EB"/>
    <w:rPr>
      <w:rFonts w:asciiTheme="majorHAnsi" w:cstheme="majorBidi" w:eastAsiaTheme="majorEastAsia" w:hAnsiTheme="majorHAnsi"/>
      <w:color w:val="000000" w:themeColor="text1"/>
      <w:sz w:val="24"/>
    </w:rPr>
  </w:style>
  <w:style w:type="character" w:styleId="40" w:customStyle="1">
    <w:name w:val="見出し 4 (文字)"/>
    <w:basedOn w:val="a0"/>
    <w:link w:val="4"/>
    <w:uiPriority w:val="9"/>
    <w:semiHidden w:val="1"/>
    <w:rsid w:val="00D820EB"/>
    <w:rPr>
      <w:rFonts w:asciiTheme="majorHAnsi" w:cstheme="majorBidi" w:eastAsiaTheme="majorEastAsia" w:hAnsiTheme="majorHAnsi"/>
      <w:color w:val="000000" w:themeColor="text1"/>
    </w:rPr>
  </w:style>
  <w:style w:type="character" w:styleId="50" w:customStyle="1">
    <w:name w:val="見出し 5 (文字)"/>
    <w:basedOn w:val="a0"/>
    <w:link w:val="5"/>
    <w:uiPriority w:val="9"/>
    <w:semiHidden w:val="1"/>
    <w:rsid w:val="00D820EB"/>
    <w:rPr>
      <w:rFonts w:asciiTheme="majorHAnsi" w:cstheme="majorBidi" w:eastAsiaTheme="majorEastAsia" w:hAnsiTheme="majorHAnsi"/>
      <w:color w:val="000000" w:themeColor="text1"/>
    </w:rPr>
  </w:style>
  <w:style w:type="character" w:styleId="60" w:customStyle="1">
    <w:name w:val="見出し 6 (文字)"/>
    <w:basedOn w:val="a0"/>
    <w:link w:val="6"/>
    <w:uiPriority w:val="9"/>
    <w:semiHidden w:val="1"/>
    <w:rsid w:val="00D820EB"/>
    <w:rPr>
      <w:rFonts w:asciiTheme="majorHAnsi" w:cstheme="majorBidi" w:eastAsiaTheme="majorEastAsia" w:hAnsiTheme="majorHAnsi"/>
      <w:color w:val="000000" w:themeColor="text1"/>
    </w:rPr>
  </w:style>
  <w:style w:type="character" w:styleId="70" w:customStyle="1">
    <w:name w:val="見出し 7 (文字)"/>
    <w:basedOn w:val="a0"/>
    <w:link w:val="7"/>
    <w:uiPriority w:val="9"/>
    <w:semiHidden w:val="1"/>
    <w:rsid w:val="00D820EB"/>
    <w:rPr>
      <w:rFonts w:asciiTheme="majorHAnsi" w:cstheme="majorBidi" w:eastAsiaTheme="majorEastAsia" w:hAnsiTheme="majorHAnsi"/>
      <w:color w:val="000000" w:themeColor="text1"/>
    </w:rPr>
  </w:style>
  <w:style w:type="character" w:styleId="80" w:customStyle="1">
    <w:name w:val="見出し 8 (文字)"/>
    <w:basedOn w:val="a0"/>
    <w:link w:val="8"/>
    <w:uiPriority w:val="9"/>
    <w:semiHidden w:val="1"/>
    <w:rsid w:val="00D820EB"/>
    <w:rPr>
      <w:rFonts w:asciiTheme="majorHAnsi" w:cstheme="majorBidi" w:eastAsiaTheme="majorEastAsia" w:hAnsiTheme="majorHAnsi"/>
      <w:color w:val="000000" w:themeColor="text1"/>
    </w:rPr>
  </w:style>
  <w:style w:type="character" w:styleId="90" w:customStyle="1">
    <w:name w:val="見出し 9 (文字)"/>
    <w:basedOn w:val="a0"/>
    <w:link w:val="9"/>
    <w:uiPriority w:val="9"/>
    <w:semiHidden w:val="1"/>
    <w:rsid w:val="00D820EB"/>
    <w:rPr>
      <w:rFonts w:asciiTheme="majorHAnsi" w:cstheme="majorBidi" w:eastAsiaTheme="majorEastAsia" w:hAnsiTheme="majorHAnsi"/>
      <w:color w:val="000000" w:themeColor="text1"/>
    </w:rPr>
  </w:style>
  <w:style w:type="character" w:styleId="a4" w:customStyle="1">
    <w:name w:val="表題 (文字)"/>
    <w:basedOn w:val="a0"/>
    <w:link w:val="a3"/>
    <w:uiPriority w:val="1"/>
    <w:rsid w:val="00D820EB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a6" w:customStyle="1">
    <w:name w:val="副題 (文字)"/>
    <w:basedOn w:val="a0"/>
    <w:link w:val="a5"/>
    <w:uiPriority w:val="11"/>
    <w:rsid w:val="00D820EB"/>
    <w:rPr>
      <w:rFonts w:asciiTheme="majorHAnsi" w:cstheme="majorBidi" w:eastAsiaTheme="majorEastAsia" w:hAnsiTheme="majorHAnsi"/>
      <w:color w:val="595959" w:themeColor="text1" w:themeTint="0000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 w:val="1"/>
    <w:rsid w:val="00D820EB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a8" w:customStyle="1">
    <w:name w:val="引用文 (文字)"/>
    <w:basedOn w:val="a0"/>
    <w:link w:val="a7"/>
    <w:uiPriority w:val="29"/>
    <w:rsid w:val="00D820EB"/>
    <w:rPr>
      <w:i w:val="1"/>
      <w:iCs w:val="1"/>
      <w:color w:val="404040" w:themeColor="text1" w:themeTint="0000BF"/>
    </w:rPr>
  </w:style>
  <w:style w:type="paragraph" w:styleId="a9">
    <w:name w:val="List Paragraph"/>
    <w:basedOn w:val="a"/>
    <w:uiPriority w:val="34"/>
    <w:qFormat w:val="1"/>
    <w:rsid w:val="00D820EB"/>
    <w:pPr>
      <w:ind w:left="720"/>
      <w:contextualSpacing w:val="1"/>
    </w:pPr>
  </w:style>
  <w:style w:type="character" w:styleId="21">
    <w:name w:val="Intense Emphasis"/>
    <w:basedOn w:val="a0"/>
    <w:uiPriority w:val="21"/>
    <w:qFormat w:val="1"/>
    <w:rsid w:val="00D820EB"/>
    <w:rPr>
      <w:i w:val="1"/>
      <w:iCs w:val="1"/>
      <w:color w:val="2f5496" w:themeColor="accent1" w:themeShade="0000BF"/>
    </w:rPr>
  </w:style>
  <w:style w:type="paragraph" w:styleId="22">
    <w:name w:val="Intense Quote"/>
    <w:basedOn w:val="a"/>
    <w:next w:val="a"/>
    <w:link w:val="23"/>
    <w:uiPriority w:val="30"/>
    <w:qFormat w:val="1"/>
    <w:rsid w:val="00D820EB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23" w:customStyle="1">
    <w:name w:val="引用文 2 (文字)"/>
    <w:basedOn w:val="a0"/>
    <w:link w:val="22"/>
    <w:uiPriority w:val="30"/>
    <w:rsid w:val="00D820EB"/>
    <w:rPr>
      <w:i w:val="1"/>
      <w:iCs w:val="1"/>
      <w:color w:val="2f5496" w:themeColor="accent1" w:themeShade="0000BF"/>
    </w:rPr>
  </w:style>
  <w:style w:type="character" w:styleId="24">
    <w:name w:val="Intense Reference"/>
    <w:basedOn w:val="a0"/>
    <w:uiPriority w:val="32"/>
    <w:qFormat w:val="1"/>
    <w:rsid w:val="00D820EB"/>
    <w:rPr>
      <w:b w:val="1"/>
      <w:bCs w:val="1"/>
      <w:smallCaps w:val="1"/>
      <w:color w:val="2f5496" w:themeColor="accent1" w:themeShade="0000BF"/>
      <w:spacing w:val="5"/>
    </w:rPr>
  </w:style>
  <w:style w:type="paragraph" w:styleId="aa">
    <w:name w:val="header"/>
    <w:basedOn w:val="a"/>
    <w:link w:val="ab"/>
    <w:uiPriority w:val="99"/>
    <w:unhideWhenUsed w:val="1"/>
    <w:rsid w:val="00D820EB"/>
    <w:pPr>
      <w:tabs>
        <w:tab w:val="center" w:pos="4252"/>
        <w:tab w:val="right" w:pos="8504"/>
      </w:tabs>
      <w:snapToGrid w:val="0"/>
    </w:pPr>
  </w:style>
  <w:style w:type="character" w:styleId="ab" w:customStyle="1">
    <w:name w:val="ヘッダー (文字)"/>
    <w:basedOn w:val="a0"/>
    <w:link w:val="aa"/>
    <w:uiPriority w:val="99"/>
    <w:rsid w:val="00D820EB"/>
  </w:style>
  <w:style w:type="paragraph" w:styleId="ac">
    <w:name w:val="footer"/>
    <w:basedOn w:val="a"/>
    <w:link w:val="ad"/>
    <w:uiPriority w:val="99"/>
    <w:unhideWhenUsed w:val="1"/>
    <w:rsid w:val="00D820EB"/>
    <w:pPr>
      <w:tabs>
        <w:tab w:val="center" w:pos="4252"/>
        <w:tab w:val="right" w:pos="8504"/>
      </w:tabs>
      <w:snapToGrid w:val="0"/>
    </w:pPr>
  </w:style>
  <w:style w:type="character" w:styleId="ad" w:customStyle="1">
    <w:name w:val="フッター (文字)"/>
    <w:basedOn w:val="a0"/>
    <w:link w:val="ac"/>
    <w:uiPriority w:val="99"/>
    <w:rsid w:val="00D820EB"/>
  </w:style>
  <w:style w:type="paragraph" w:styleId="Subtitle">
    <w:name w:val="Subtitle"/>
    <w:basedOn w:val="Normal"/>
    <w:next w:val="Normal"/>
    <w:pPr>
      <w:jc w:val="center"/>
    </w:pPr>
    <w:rPr>
      <w:rFonts w:ascii="游ゴシック Light" w:cs="游ゴシック Light" w:eastAsia="游ゴシック Light" w:hAnsi="游ゴシック Light"/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CmPAk0qO6bIYzoz6khN4Z/aN8A==">CgMxLjA4AHIhMWs2QzZHaXN6SnIxYnR5enMzZTFaXzQ2SWFHZzlaMzVK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2025-08-04T07:28:00Z</dcterms:created>
  <dc:creator>yasu</dc:creator>
</cp:coreProperties>
</file>